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pStyle w:val="4"/>
        <w:snapToGrid w:val="0"/>
        <w:spacing w:after="0"/>
        <w:rPr>
          <w:rFonts w:hint="default" w:ascii="方正小标宋简体" w:eastAsia="方正小标宋简体"/>
          <w:b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color w:val="000000"/>
          <w:sz w:val="36"/>
          <w:szCs w:val="36"/>
          <w:u w:val="single"/>
          <w:lang w:val="en-US" w:eastAsia="zh-CN"/>
        </w:rPr>
        <w:t xml:space="preserve"> 艺术设计 </w:t>
      </w:r>
      <w:r>
        <w:rPr>
          <w:rFonts w:hint="eastAsia" w:ascii="方正小标宋简体" w:eastAsia="方正小标宋简体"/>
          <w:b w:val="0"/>
          <w:color w:val="000000"/>
          <w:sz w:val="36"/>
          <w:szCs w:val="36"/>
          <w:lang w:val="en-US" w:eastAsia="zh-CN"/>
        </w:rPr>
        <w:t>学院家</w:t>
      </w:r>
      <w:r>
        <w:rPr>
          <w:rFonts w:hint="eastAsia" w:ascii="方正小标宋简体" w:eastAsia="方正小标宋简体"/>
          <w:b w:val="0"/>
          <w:color w:val="000000"/>
          <w:sz w:val="36"/>
          <w:szCs w:val="36"/>
        </w:rPr>
        <w:t>庭经济困难学生认定</w:t>
      </w:r>
      <w:r>
        <w:rPr>
          <w:rFonts w:hint="eastAsia" w:ascii="方正小标宋简体" w:eastAsia="方正小标宋简体"/>
          <w:b w:val="0"/>
          <w:color w:val="000000"/>
          <w:sz w:val="36"/>
          <w:szCs w:val="36"/>
          <w:lang w:val="en-US" w:eastAsia="zh-CN"/>
        </w:rPr>
        <w:t>结果公示</w:t>
      </w:r>
    </w:p>
    <w:p>
      <w:pPr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>全院师生：</w:t>
      </w:r>
    </w:p>
    <w:p>
      <w:pPr>
        <w:ind w:firstLine="640"/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>经学生本人申请、各专业年级（班级）评议小组评议、</w:t>
      </w: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>艺术设计学院学生资助工作领导小组审核，现将2023年家庭经济困难学生认定结果公示如下。</w:t>
      </w:r>
    </w:p>
    <w:tbl>
      <w:tblPr>
        <w:tblStyle w:val="5"/>
        <w:tblW w:w="100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35"/>
        <w:gridCol w:w="2466"/>
        <w:gridCol w:w="1455"/>
        <w:gridCol w:w="1050"/>
        <w:gridCol w:w="705"/>
        <w:gridCol w:w="1146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河南城建学院-经济困难认定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年级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学制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认定年度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方瑶霖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付帅体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茹晨超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宋怀城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尹鹏辉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于志浩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余思琦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张林浩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赵宇坤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周增锐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田柠檬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陈知欣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范书丽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侯思颖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呼晓楠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孔佳佳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李辰阳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邵珊珊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高行旨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林金桥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刘帅非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罗彩成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21级产品设计2班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崔小翠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范文馨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连明媛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刘佳怡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马鴳黎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田梦歌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王乐平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闫宁博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姚骄洋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高梦婷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韩栩施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胡曼茹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姜世龙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刘俊茹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秦姝雯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宋松丽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赵梦娟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韩紫茵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胡纪红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邝斯语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李雪颖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刘飞燕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牛梦薇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吴伊婷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徐舒婷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赵方蕾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朱清玉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陈萌彦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程亚尚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李堃鹏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李孟鸽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刘婉婉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上官玉西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王依帆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肖颖颖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杨浩杰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原晓冉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岳心如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赵丛文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朱赋鑫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2023级产品设计一班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073223119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韩智扬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许欣溢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樊雨轩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牛传李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谭程程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2023级动画一班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074423107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郭召珑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卢永镇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秦国营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董佳妮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郭尚庚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李绍隆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刘煜鑫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魏鑫垚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赵婧夷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李芷扬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马小龙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邵自参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薛梦迪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郑振悦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董笑颖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和冉冉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史慧慧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余丹丽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曹雅晴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杜保锋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阚艺洁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姚昱成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张宗轩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赵宝仪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朱馨月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房连旗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甘亲亲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高鹤鸣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李帅飞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刘宗毅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聂涵语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史宏霞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孙灿灿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卫非非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姚进智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21级数字媒体艺术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074422114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崔御淑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074422112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冯语涵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074422106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肖悦悦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074422105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22级动画1班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074422109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藏明超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冀时驹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074422227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074422220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吕战阳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074422211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马晓悦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074422206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22级动画2班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074422225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冯思雨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符格格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惠雅丽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霍慧萌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焦雍哲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施国宾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唐明凯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原萌萌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赵若宇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聂浩宇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吴和娟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薛志毅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臧东博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张零祎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郑鹏程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白秋影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毛少浦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任麒儒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王丰仪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王雨晴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许汝超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杨晋溯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邓淑兰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焦璐琪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许申奥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21级环境设计景观2班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凌群惠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张滨臣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韩雨澄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李晴云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伍茵茵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肖玉莹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许建蕊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闫馨彤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程露欣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程舒淇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户晓迪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密东霞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彭火发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王润泽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吴京峰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吴垚宣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安乐乐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陈南珍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范雯婷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刘格格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龙启县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闫佳名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杨佩茹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张双露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黄怡菲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雷雨菡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刘沂龙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罗新新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牛志轩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漆骏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宋宇欣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郭凝汶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田昕然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杨滨剑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21级环境设计室内3班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高荣政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韩晶晶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惠婉婷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霍怡如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苗佳琦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牛钰婷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薛晗晗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丰传勇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马鹤妍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肜黎萍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荣冰冰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孙美婷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张冰倩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高云芳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蒋志莹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刘凤鸽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牛梦瑶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韦毅毅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闫丰磊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2023级环境设计一班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071223125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单诗琪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史博嵘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杨曙领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柴冰洋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2023级设计六班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2023级设计六班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2023级设计六班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2023级设计六班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薛晓玲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2023级设计六班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2023级设计六班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朱欢欢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2023级设计六班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唐一博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顾家琦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李燚姚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宋蕊敏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王紫煜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魏慧琴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张聪雅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2023级设计四班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贺心敏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辛雨彤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杨仲秋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朱静伊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2023级设计五班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陈诗婷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梁静怡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王夏妍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070423128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常静楠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崔馨月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郭书驿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兰钰婷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明玉盈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平子怡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张烽格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陈美卉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罗佳敏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孙炳桦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孙如琪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吴贵香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吴新睿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朱军杰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蔡巨良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崔晴晴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董艳慈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黄紫涵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荆振东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李笑轲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赵福腾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甄远腾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范金静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侯尽烨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李晗悦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刘莹莹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马梦华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钱红静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宋佳静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翟梦娴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张炫赫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22级设计学4班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程木凯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梁佳泽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林蔚然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武小利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赵毅飞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22级设计学5班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白晓鹏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李鲁杰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李紫含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刘惜瑶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任泓铭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汤许培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吴利亚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徐毅雅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薛思婧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朱婉婉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22级设计学6班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070422610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郝梦艳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侯静雯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梁小可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梁欣丽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宋万杰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王楠菲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魏项博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白丹霓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刘孟茹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吕培娉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宋萧萧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赵颖慧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符首梦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韩恩莲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戚馨月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秦汶霞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徐欣怡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张李美璇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刘婧怡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马黎敏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尚洁茹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王柯柯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吴亚茹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谢利丹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21级视觉传达1班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陈昕昕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崔以琳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李舒婷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刘懿丹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桑玙璠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田纪园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王宽宽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吴思宇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21级视觉传达2班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丁婉青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贾洪艳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074421228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孔明鑫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李柳洁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娄云梦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位慧霞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魏林林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张天亚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21级视觉传达3班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070421533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杜伊凤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郭敬怡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胡彤彤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连茹萍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刘鸿格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任明航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肖静静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2023级视觉传达设计二班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高雨娟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厉慧娟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梁潇潇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裴紫彤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赵淑蓉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周静垚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2023级视觉传达设计三班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段路炜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侯玉乾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胡秋瑾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李一帆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牛翌晴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史梦涵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宋钦宇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杨世杰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于梦柯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张璐莹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特别困难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2023级视觉传达设计一班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072223117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比较困难</w:t>
            </w: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宋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kern w:val="2"/>
          <w:sz w:val="32"/>
          <w:szCs w:val="32"/>
          <w:lang w:val="en-US" w:eastAsia="zh-CN" w:bidi="ar-SA"/>
        </w:rPr>
        <w:t>（公示名单必须通过河南省高校学生资助管理信息系统导出下载，不能显示学生隐私等敏感信息）</w:t>
      </w:r>
    </w:p>
    <w:p>
      <w:pPr>
        <w:ind w:firstLine="640"/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>公示时间为：2023年9月12日-9月19日。如有异议，请在公示期内向学院、校学生资助管理中心反映。</w:t>
      </w:r>
    </w:p>
    <w:p>
      <w:pPr>
        <w:ind w:firstLine="640"/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 xml:space="preserve">投诉举报电话：学院党委副书记18625367098  </w:t>
      </w:r>
    </w:p>
    <w:p>
      <w:pPr>
        <w:ind w:firstLine="640"/>
        <w:rPr>
          <w:rFonts w:hint="default" w:ascii="仿宋_GB2312" w:hAnsi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 xml:space="preserve">              学院资助工作专干15093795936</w:t>
      </w:r>
    </w:p>
    <w:p>
      <w:pPr>
        <w:ind w:firstLine="2880" w:firstLineChars="900"/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>学生资助管理中心0375-2089005</w:t>
      </w:r>
    </w:p>
    <w:p>
      <w:pPr>
        <w:wordWrap w:val="0"/>
        <w:ind w:left="1280" w:hanging="1280" w:hangingChars="400"/>
        <w:jc w:val="right"/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</w:p>
    <w:p>
      <w:pPr>
        <w:wordWrap/>
        <w:ind w:left="1280" w:hanging="1280" w:hangingChars="400"/>
        <w:jc w:val="right"/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</w:p>
    <w:p>
      <w:pPr>
        <w:wordWrap/>
        <w:ind w:left="1280" w:hanging="1280" w:hangingChars="400"/>
        <w:jc w:val="right"/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</w:p>
    <w:p>
      <w:pPr>
        <w:wordWrap/>
        <w:ind w:left="1280" w:hanging="1280" w:hangingChars="400"/>
        <w:jc w:val="right"/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</w:p>
    <w:p>
      <w:pPr>
        <w:wordWrap/>
        <w:ind w:left="1280" w:hanging="1280" w:hangingChars="400"/>
        <w:jc w:val="right"/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</w:p>
    <w:p>
      <w:pPr>
        <w:wordWrap/>
        <w:ind w:left="1280" w:hanging="1280" w:hangingChars="400"/>
        <w:jc w:val="right"/>
        <w:rPr>
          <w:rFonts w:hint="eastAsia" w:ascii="仿宋_GB2312" w:hAnsi="宋体"/>
          <w:color w:val="000000"/>
          <w:sz w:val="32"/>
          <w:szCs w:val="32"/>
          <w:lang w:val="en-US" w:eastAsia="zh-CN"/>
        </w:rPr>
      </w:pPr>
    </w:p>
    <w:p>
      <w:pPr>
        <w:wordWrap w:val="0"/>
        <w:ind w:left="1280" w:hanging="1280" w:hangingChars="400"/>
        <w:jc w:val="right"/>
        <w:rPr>
          <w:rFonts w:hint="default" w:ascii="仿宋_GB2312" w:hAnsi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 xml:space="preserve">艺术设计学院      </w:t>
      </w:r>
    </w:p>
    <w:p>
      <w:pPr>
        <w:wordWrap w:val="0"/>
        <w:ind w:left="1280" w:hanging="1280" w:hangingChars="400"/>
        <w:jc w:val="right"/>
      </w:pPr>
      <w:r>
        <w:rPr>
          <w:rFonts w:hint="eastAsia" w:ascii="仿宋_GB2312" w:hAnsi="宋体"/>
          <w:color w:val="000000"/>
          <w:sz w:val="32"/>
          <w:szCs w:val="32"/>
          <w:lang w:val="en-US" w:eastAsia="zh-CN"/>
        </w:rPr>
        <w:t xml:space="preserve">2023年9月12日  </w:t>
      </w:r>
    </w:p>
    <w:sectPr>
      <w:footerReference r:id="rId3" w:type="default"/>
      <w:footerReference r:id="rId4" w:type="even"/>
      <w:pgSz w:w="11906" w:h="16838"/>
      <w:pgMar w:top="2041" w:right="1588" w:bottom="1814" w:left="1588" w:header="153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/>
        <w:sz w:val="30"/>
        <w:szCs w:val="30"/>
      </w:rPr>
    </w:pPr>
    <w:r>
      <w:rPr>
        <w:rStyle w:val="8"/>
        <w:rFonts w:hint="eastAsia"/>
        <w:sz w:val="30"/>
        <w:szCs w:val="30"/>
      </w:rPr>
      <w:t xml:space="preserve">—  </w:t>
    </w:r>
    <w:r>
      <w:rPr>
        <w:sz w:val="30"/>
        <w:szCs w:val="30"/>
      </w:rPr>
      <w:fldChar w:fldCharType="begin"/>
    </w:r>
    <w:r>
      <w:rPr>
        <w:rStyle w:val="8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8"/>
        <w:sz w:val="30"/>
        <w:szCs w:val="30"/>
      </w:rPr>
      <w:t>1</w:t>
    </w:r>
    <w:r>
      <w:rPr>
        <w:sz w:val="30"/>
        <w:szCs w:val="30"/>
      </w:rPr>
      <w:fldChar w:fldCharType="end"/>
    </w:r>
    <w:r>
      <w:rPr>
        <w:rStyle w:val="8"/>
        <w:rFonts w:hint="eastAsia"/>
        <w:sz w:val="30"/>
        <w:szCs w:val="30"/>
      </w:rPr>
      <w:t xml:space="preserve"> 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2ZTU4YzYxMDJlYzcyMDRlMTYzMDgzMjZhZjAyZjAifQ=="/>
  </w:docVars>
  <w:rsids>
    <w:rsidRoot w:val="252F21D3"/>
    <w:rsid w:val="02434CCD"/>
    <w:rsid w:val="05BA73E6"/>
    <w:rsid w:val="06F5564F"/>
    <w:rsid w:val="1D447477"/>
    <w:rsid w:val="210135DE"/>
    <w:rsid w:val="23A66992"/>
    <w:rsid w:val="252F21D3"/>
    <w:rsid w:val="39762774"/>
    <w:rsid w:val="3D96364A"/>
    <w:rsid w:val="3E3321C4"/>
    <w:rsid w:val="41AC2761"/>
    <w:rsid w:val="431006D9"/>
    <w:rsid w:val="57CA6875"/>
    <w:rsid w:val="5A760A64"/>
    <w:rsid w:val="6CE14BE2"/>
    <w:rsid w:val="78467B0D"/>
    <w:rsid w:val="793F227C"/>
    <w:rsid w:val="7DD448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241</Characters>
  <Lines>0</Lines>
  <Paragraphs>0</Paragraphs>
  <TotalTime>13</TotalTime>
  <ScaleCrop>false</ScaleCrop>
  <LinksUpToDate>false</LinksUpToDate>
  <CharactersWithSpaces>272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2019-08-30T09:28:00Z</dcterms:created>
  <dc:creator>C&amp;S</dc:creator>
  <cp:lastModifiedBy>LOEY.pcy</cp:lastModifiedBy>
  <dcterms:modified xsi:type="dcterms:W3CDTF">2023-09-19T14:14:36Z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3AE4A68219B242BC9E515F3795205662_13</vt:lpwstr>
  </property>
</Properties>
</file>